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CB" w:rsidRPr="000D1A7F" w:rsidRDefault="00482DCB" w:rsidP="00FD0F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0D1A7F">
        <w:rPr>
          <w:rFonts w:asciiTheme="minorHAnsi" w:hAnsiTheme="minorHAnsi" w:cstheme="minorHAnsi"/>
          <w:b/>
          <w:sz w:val="28"/>
          <w:szCs w:val="28"/>
        </w:rPr>
        <w:t xml:space="preserve">2 </w:t>
      </w:r>
      <w:proofErr w:type="spellStart"/>
      <w:r w:rsidRPr="000D1A7F">
        <w:rPr>
          <w:rFonts w:asciiTheme="minorHAnsi" w:hAnsiTheme="minorHAnsi" w:cstheme="minorHAnsi"/>
          <w:b/>
          <w:sz w:val="28"/>
          <w:szCs w:val="28"/>
        </w:rPr>
        <w:t>Neuroanatomy</w:t>
      </w:r>
      <w:proofErr w:type="spellEnd"/>
      <w:proofErr w:type="gramEnd"/>
      <w:r w:rsidRPr="000D1A7F">
        <w:rPr>
          <w:rFonts w:asciiTheme="minorHAnsi" w:hAnsiTheme="minorHAnsi" w:cstheme="minorHAnsi"/>
          <w:b/>
          <w:sz w:val="28"/>
          <w:szCs w:val="28"/>
        </w:rPr>
        <w:t xml:space="preserve"> and Brain Mapping: Multiple Choice Questions for Students</w:t>
      </w: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 xml:space="preserve">1. Which of the following is not an anatomical </w:t>
      </w:r>
      <w:proofErr w:type="gramStart"/>
      <w:r w:rsidRPr="000D1A7F">
        <w:rPr>
          <w:rFonts w:asciiTheme="minorHAnsi" w:hAnsiTheme="minorHAnsi" w:cstheme="minorHAnsi"/>
          <w:sz w:val="24"/>
          <w:szCs w:val="24"/>
        </w:rPr>
        <w:t>term</w:t>
      </w:r>
      <w:proofErr w:type="gramEnd"/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posterior</w:t>
      </w:r>
    </w:p>
    <w:p w:rsidR="00482DCB" w:rsidRPr="000D1A7F" w:rsidRDefault="00482DCB" w:rsidP="001C6C0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0D1A7F">
        <w:rPr>
          <w:rFonts w:asciiTheme="minorHAnsi" w:hAnsiTheme="minorHAnsi" w:cstheme="minorHAnsi"/>
          <w:sz w:val="24"/>
          <w:szCs w:val="24"/>
        </w:rPr>
        <w:t>sagittal</w:t>
      </w:r>
      <w:proofErr w:type="spellEnd"/>
    </w:p>
    <w:p w:rsidR="00482DCB" w:rsidRPr="000D1A7F" w:rsidRDefault="00482DCB" w:rsidP="001C6C0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medial</w:t>
      </w:r>
    </w:p>
    <w:p w:rsidR="00482DCB" w:rsidRPr="000D1A7F" w:rsidRDefault="00482DCB" w:rsidP="001C6C0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crown</w:t>
      </w: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Answer D</w:t>
      </w:r>
    </w:p>
    <w:p w:rsidR="00482DCB" w:rsidRPr="000D1A7F" w:rsidRDefault="00482DCB">
      <w:pPr>
        <w:rPr>
          <w:rFonts w:asciiTheme="minorHAnsi" w:hAnsiTheme="minorHAnsi" w:cstheme="minorHAnsi"/>
        </w:rPr>
      </w:pP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2. The hindbrain consists of the</w:t>
      </w:r>
    </w:p>
    <w:p w:rsidR="00482DCB" w:rsidRPr="000D1A7F" w:rsidRDefault="00482DCB" w:rsidP="001C6C0A">
      <w:pPr>
        <w:spacing w:after="0" w:line="240" w:lineRule="auto"/>
        <w:rPr>
          <w:rStyle w:val="st"/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0D1A7F">
        <w:rPr>
          <w:rFonts w:asciiTheme="minorHAnsi" w:hAnsiTheme="minorHAnsi" w:cstheme="minorHAnsi"/>
          <w:sz w:val="24"/>
          <w:szCs w:val="24"/>
        </w:rPr>
        <w:t>myelencephalon</w:t>
      </w:r>
      <w:proofErr w:type="spellEnd"/>
      <w:r w:rsidRPr="000D1A7F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Pr="000D1A7F">
        <w:rPr>
          <w:rFonts w:asciiTheme="minorHAnsi" w:hAnsiTheme="minorHAnsi" w:cstheme="minorHAnsi"/>
          <w:sz w:val="24"/>
          <w:szCs w:val="24"/>
        </w:rPr>
        <w:t>metencephalon</w:t>
      </w:r>
      <w:proofErr w:type="spellEnd"/>
    </w:p>
    <w:p w:rsidR="00482DCB" w:rsidRPr="000D1A7F" w:rsidRDefault="00482DCB" w:rsidP="001C6C0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0D1A7F">
        <w:rPr>
          <w:rFonts w:asciiTheme="minorHAnsi" w:hAnsiTheme="minorHAnsi" w:cstheme="minorHAnsi"/>
          <w:sz w:val="24"/>
          <w:szCs w:val="24"/>
        </w:rPr>
        <w:t>mylinated</w:t>
      </w:r>
      <w:proofErr w:type="spellEnd"/>
      <w:r w:rsidRPr="000D1A7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1A7F">
        <w:rPr>
          <w:rFonts w:asciiTheme="minorHAnsi" w:hAnsiTheme="minorHAnsi" w:cstheme="minorHAnsi"/>
          <w:sz w:val="24"/>
          <w:szCs w:val="24"/>
        </w:rPr>
        <w:t>cepalon</w:t>
      </w:r>
      <w:proofErr w:type="spellEnd"/>
      <w:r w:rsidRPr="000D1A7F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Pr="000D1A7F">
        <w:rPr>
          <w:rFonts w:asciiTheme="minorHAnsi" w:hAnsiTheme="minorHAnsi" w:cstheme="minorHAnsi"/>
          <w:sz w:val="24"/>
          <w:szCs w:val="24"/>
        </w:rPr>
        <w:t>metencephalon</w:t>
      </w:r>
      <w:proofErr w:type="spellEnd"/>
    </w:p>
    <w:p w:rsidR="00482DCB" w:rsidRPr="000D1A7F" w:rsidRDefault="00482DCB" w:rsidP="001C6C0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0D1A7F">
        <w:rPr>
          <w:rFonts w:asciiTheme="minorHAnsi" w:hAnsiTheme="minorHAnsi" w:cstheme="minorHAnsi"/>
          <w:sz w:val="24"/>
          <w:szCs w:val="24"/>
        </w:rPr>
        <w:t>mesencephalon</w:t>
      </w:r>
      <w:proofErr w:type="spellEnd"/>
      <w:r w:rsidRPr="000D1A7F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Pr="000D1A7F">
        <w:rPr>
          <w:rFonts w:asciiTheme="minorHAnsi" w:hAnsiTheme="minorHAnsi" w:cstheme="minorHAnsi"/>
          <w:sz w:val="24"/>
          <w:szCs w:val="24"/>
        </w:rPr>
        <w:t>metencephalon</w:t>
      </w:r>
      <w:proofErr w:type="spellEnd"/>
    </w:p>
    <w:p w:rsidR="00482DCB" w:rsidRPr="000D1A7F" w:rsidRDefault="00482DCB" w:rsidP="001C6C0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0D1A7F">
        <w:rPr>
          <w:rFonts w:asciiTheme="minorHAnsi" w:hAnsiTheme="minorHAnsi" w:cstheme="minorHAnsi"/>
          <w:sz w:val="24"/>
          <w:szCs w:val="24"/>
        </w:rPr>
        <w:t>myelencephalon</w:t>
      </w:r>
      <w:proofErr w:type="spellEnd"/>
      <w:r w:rsidRPr="000D1A7F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Pr="000D1A7F">
        <w:rPr>
          <w:rFonts w:asciiTheme="minorHAnsi" w:hAnsiTheme="minorHAnsi" w:cstheme="minorHAnsi"/>
          <w:sz w:val="24"/>
          <w:szCs w:val="24"/>
        </w:rPr>
        <w:t>mesencephalon</w:t>
      </w:r>
      <w:proofErr w:type="spellEnd"/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Answer A</w:t>
      </w:r>
    </w:p>
    <w:p w:rsidR="00482DCB" w:rsidRPr="000D1A7F" w:rsidRDefault="00482DCB">
      <w:pPr>
        <w:rPr>
          <w:rFonts w:asciiTheme="minorHAnsi" w:hAnsiTheme="minorHAnsi" w:cstheme="minorHAnsi"/>
        </w:rPr>
      </w:pP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3. The _____ plays a role in sight and regulating eye movements.</w:t>
      </w:r>
    </w:p>
    <w:p w:rsidR="00482DCB" w:rsidRPr="000D1A7F" w:rsidRDefault="00482DCB" w:rsidP="001C6C0A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brain stem</w:t>
      </w:r>
    </w:p>
    <w:p w:rsidR="00482DCB" w:rsidRPr="000D1A7F" w:rsidRDefault="00482DCB" w:rsidP="001C6C0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 xml:space="preserve">inferior </w:t>
      </w:r>
      <w:proofErr w:type="spellStart"/>
      <w:r w:rsidRPr="000D1A7F">
        <w:rPr>
          <w:rFonts w:asciiTheme="minorHAnsi" w:hAnsiTheme="minorHAnsi" w:cstheme="minorHAnsi"/>
          <w:sz w:val="24"/>
          <w:szCs w:val="24"/>
        </w:rPr>
        <w:t>colliculus</w:t>
      </w:r>
      <w:proofErr w:type="spellEnd"/>
    </w:p>
    <w:p w:rsidR="00482DCB" w:rsidRPr="000D1A7F" w:rsidRDefault="00482DCB" w:rsidP="001C6C0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 xml:space="preserve">superior </w:t>
      </w:r>
      <w:proofErr w:type="spellStart"/>
      <w:r w:rsidRPr="000D1A7F">
        <w:rPr>
          <w:rFonts w:asciiTheme="minorHAnsi" w:hAnsiTheme="minorHAnsi" w:cstheme="minorHAnsi"/>
          <w:sz w:val="24"/>
          <w:szCs w:val="24"/>
        </w:rPr>
        <w:t>colliculus</w:t>
      </w:r>
      <w:proofErr w:type="spellEnd"/>
    </w:p>
    <w:p w:rsidR="00482DCB" w:rsidRPr="000D1A7F" w:rsidRDefault="00482DCB" w:rsidP="001C6C0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 xml:space="preserve">medial </w:t>
      </w:r>
      <w:proofErr w:type="spellStart"/>
      <w:r w:rsidRPr="000D1A7F">
        <w:rPr>
          <w:rFonts w:asciiTheme="minorHAnsi" w:hAnsiTheme="minorHAnsi" w:cstheme="minorHAnsi"/>
          <w:sz w:val="24"/>
          <w:szCs w:val="24"/>
        </w:rPr>
        <w:t>colliculus</w:t>
      </w:r>
      <w:proofErr w:type="spellEnd"/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Answer C</w:t>
      </w:r>
    </w:p>
    <w:p w:rsidR="00482DCB" w:rsidRPr="000D1A7F" w:rsidRDefault="00482DCB">
      <w:pPr>
        <w:rPr>
          <w:rFonts w:asciiTheme="minorHAnsi" w:hAnsiTheme="minorHAnsi" w:cstheme="minorHAnsi"/>
        </w:rPr>
      </w:pP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 xml:space="preserve">4. In which area of the brain does the </w:t>
      </w:r>
      <w:proofErr w:type="spellStart"/>
      <w:r w:rsidRPr="000D1A7F">
        <w:rPr>
          <w:rFonts w:asciiTheme="minorHAnsi" w:hAnsiTheme="minorHAnsi" w:cstheme="minorHAnsi"/>
          <w:sz w:val="24"/>
          <w:szCs w:val="24"/>
        </w:rPr>
        <w:t>amygdala</w:t>
      </w:r>
      <w:proofErr w:type="spellEnd"/>
      <w:r w:rsidRPr="000D1A7F">
        <w:rPr>
          <w:rFonts w:asciiTheme="minorHAnsi" w:hAnsiTheme="minorHAnsi" w:cstheme="minorHAnsi"/>
          <w:sz w:val="24"/>
          <w:szCs w:val="24"/>
        </w:rPr>
        <w:t xml:space="preserve"> reside?</w:t>
      </w:r>
    </w:p>
    <w:p w:rsidR="00482DCB" w:rsidRPr="000D1A7F" w:rsidRDefault="00482DCB" w:rsidP="001C6C0A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 xml:space="preserve">the </w:t>
      </w:r>
      <w:proofErr w:type="spellStart"/>
      <w:r w:rsidRPr="000D1A7F">
        <w:rPr>
          <w:rFonts w:asciiTheme="minorHAnsi" w:hAnsiTheme="minorHAnsi" w:cstheme="minorHAnsi"/>
          <w:sz w:val="24"/>
          <w:szCs w:val="24"/>
        </w:rPr>
        <w:t>substantia</w:t>
      </w:r>
      <w:proofErr w:type="spellEnd"/>
      <w:r w:rsidRPr="000D1A7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1A7F">
        <w:rPr>
          <w:rFonts w:asciiTheme="minorHAnsi" w:hAnsiTheme="minorHAnsi" w:cstheme="minorHAnsi"/>
          <w:sz w:val="24"/>
          <w:szCs w:val="24"/>
        </w:rPr>
        <w:t>nigra</w:t>
      </w:r>
      <w:proofErr w:type="spellEnd"/>
    </w:p>
    <w:p w:rsidR="00482DCB" w:rsidRPr="000D1A7F" w:rsidRDefault="00482DCB" w:rsidP="001C6C0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the brain stem</w:t>
      </w:r>
    </w:p>
    <w:p w:rsidR="00482DCB" w:rsidRPr="000D1A7F" w:rsidRDefault="00482DCB" w:rsidP="001C6C0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the limbic system</w:t>
      </w:r>
    </w:p>
    <w:p w:rsidR="00482DCB" w:rsidRPr="000D1A7F" w:rsidRDefault="00482DCB" w:rsidP="001C6C0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the red nucleus</w:t>
      </w: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Answer C</w:t>
      </w: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 xml:space="preserve">5. _____ is situated between the temporal and parietal lobes and is integral for language comprehension. </w:t>
      </w: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0D1A7F">
        <w:rPr>
          <w:rFonts w:asciiTheme="minorHAnsi" w:hAnsiTheme="minorHAnsi" w:cstheme="minorHAnsi"/>
          <w:sz w:val="24"/>
          <w:szCs w:val="24"/>
        </w:rPr>
        <w:t>Wernicke’s</w:t>
      </w:r>
      <w:proofErr w:type="spellEnd"/>
      <w:r w:rsidRPr="000D1A7F">
        <w:rPr>
          <w:rFonts w:asciiTheme="minorHAnsi" w:hAnsiTheme="minorHAnsi" w:cstheme="minorHAnsi"/>
          <w:sz w:val="24"/>
          <w:szCs w:val="24"/>
        </w:rPr>
        <w:t xml:space="preserve"> area</w:t>
      </w:r>
    </w:p>
    <w:p w:rsidR="00482DCB" w:rsidRPr="000D1A7F" w:rsidRDefault="00482DCB" w:rsidP="001C6C0A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0D1A7F">
        <w:rPr>
          <w:rFonts w:asciiTheme="minorHAnsi" w:hAnsiTheme="minorHAnsi" w:cstheme="minorHAnsi"/>
          <w:sz w:val="24"/>
          <w:szCs w:val="24"/>
        </w:rPr>
        <w:t>Broca's</w:t>
      </w:r>
      <w:proofErr w:type="spellEnd"/>
      <w:r w:rsidRPr="000D1A7F">
        <w:rPr>
          <w:rFonts w:asciiTheme="minorHAnsi" w:hAnsiTheme="minorHAnsi" w:cstheme="minorHAnsi"/>
          <w:sz w:val="24"/>
          <w:szCs w:val="24"/>
        </w:rPr>
        <w:t xml:space="preserve"> area</w:t>
      </w:r>
    </w:p>
    <w:p w:rsidR="00482DCB" w:rsidRPr="000D1A7F" w:rsidRDefault="00482DCB" w:rsidP="001C6C0A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0D1A7F">
        <w:rPr>
          <w:rFonts w:asciiTheme="minorHAnsi" w:hAnsiTheme="minorHAnsi" w:cstheme="minorHAnsi"/>
          <w:sz w:val="24"/>
          <w:szCs w:val="24"/>
        </w:rPr>
        <w:t>fusiform</w:t>
      </w:r>
      <w:proofErr w:type="spellEnd"/>
      <w:r w:rsidRPr="000D1A7F">
        <w:rPr>
          <w:rFonts w:asciiTheme="minorHAnsi" w:hAnsiTheme="minorHAnsi" w:cstheme="minorHAnsi"/>
          <w:sz w:val="24"/>
          <w:szCs w:val="24"/>
        </w:rPr>
        <w:t xml:space="preserve"> area</w:t>
      </w:r>
    </w:p>
    <w:p w:rsidR="00482DCB" w:rsidRPr="000D1A7F" w:rsidRDefault="00482DCB" w:rsidP="001C6C0A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lastRenderedPageBreak/>
        <w:t>angular area</w:t>
      </w:r>
    </w:p>
    <w:p w:rsidR="00482DCB" w:rsidRPr="000D1A7F" w:rsidRDefault="00482DCB" w:rsidP="001C6C0A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Answer A</w:t>
      </w: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6. In humans, there are traditionally _____ pairs of cranial nerves.</w:t>
      </w: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10</w:t>
      </w:r>
    </w:p>
    <w:p w:rsidR="00482DCB" w:rsidRPr="000D1A7F" w:rsidRDefault="00482DCB" w:rsidP="001C6C0A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11</w:t>
      </w:r>
    </w:p>
    <w:p w:rsidR="00482DCB" w:rsidRPr="000D1A7F" w:rsidRDefault="00482DCB" w:rsidP="001C6C0A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12</w:t>
      </w:r>
    </w:p>
    <w:p w:rsidR="00482DCB" w:rsidRPr="000D1A7F" w:rsidRDefault="00482DCB" w:rsidP="001C6C0A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13</w:t>
      </w: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Answer C</w:t>
      </w: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 xml:space="preserve">Which of the following is </w:t>
      </w:r>
      <w:r w:rsidR="006A4A19" w:rsidRPr="000D1A7F">
        <w:rPr>
          <w:rFonts w:asciiTheme="minorHAnsi" w:hAnsiTheme="minorHAnsi" w:cstheme="minorHAnsi"/>
          <w:i/>
          <w:sz w:val="24"/>
          <w:szCs w:val="24"/>
        </w:rPr>
        <w:t>not</w:t>
      </w:r>
      <w:r w:rsidRPr="000D1A7F">
        <w:rPr>
          <w:rFonts w:asciiTheme="minorHAnsi" w:hAnsiTheme="minorHAnsi" w:cstheme="minorHAnsi"/>
          <w:sz w:val="24"/>
          <w:szCs w:val="24"/>
        </w:rPr>
        <w:t xml:space="preserve"> true of cerebral dialysis </w:t>
      </w:r>
    </w:p>
    <w:p w:rsidR="006A4A19" w:rsidRPr="000D1A7F" w:rsidRDefault="006A4A19" w:rsidP="006A4A19">
      <w:pPr>
        <w:pStyle w:val="ListParagraph"/>
        <w:ind w:left="360"/>
        <w:contextualSpacing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pStyle w:val="ListParagraph"/>
        <w:numPr>
          <w:ilvl w:val="1"/>
          <w:numId w:val="8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 xml:space="preserve">it’s used to take measurements of the concentration of specific </w:t>
      </w:r>
      <w:proofErr w:type="spellStart"/>
      <w:r w:rsidRPr="000D1A7F">
        <w:rPr>
          <w:rFonts w:asciiTheme="minorHAnsi" w:hAnsiTheme="minorHAnsi" w:cstheme="minorHAnsi"/>
          <w:sz w:val="24"/>
          <w:szCs w:val="24"/>
        </w:rPr>
        <w:t>neurochemicals</w:t>
      </w:r>
      <w:proofErr w:type="spellEnd"/>
    </w:p>
    <w:p w:rsidR="00482DCB" w:rsidRPr="000D1A7F" w:rsidRDefault="00482DCB" w:rsidP="001C6C0A">
      <w:pPr>
        <w:pStyle w:val="ListParagraph"/>
        <w:numPr>
          <w:ilvl w:val="1"/>
          <w:numId w:val="8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 xml:space="preserve">it involves implanting a fine </w:t>
      </w:r>
      <w:proofErr w:type="spellStart"/>
      <w:r w:rsidRPr="000D1A7F">
        <w:rPr>
          <w:rFonts w:asciiTheme="minorHAnsi" w:hAnsiTheme="minorHAnsi" w:cstheme="minorHAnsi"/>
          <w:sz w:val="24"/>
          <w:szCs w:val="24"/>
        </w:rPr>
        <w:t>microdialysis</w:t>
      </w:r>
      <w:proofErr w:type="spellEnd"/>
      <w:r w:rsidRPr="000D1A7F">
        <w:rPr>
          <w:rFonts w:asciiTheme="minorHAnsi" w:hAnsiTheme="minorHAnsi" w:cstheme="minorHAnsi"/>
          <w:sz w:val="24"/>
          <w:szCs w:val="24"/>
        </w:rPr>
        <w:t xml:space="preserve"> probe</w:t>
      </w:r>
    </w:p>
    <w:p w:rsidR="00482DCB" w:rsidRPr="000D1A7F" w:rsidRDefault="00482DCB" w:rsidP="001C6C0A">
      <w:pPr>
        <w:pStyle w:val="ListParagraph"/>
        <w:numPr>
          <w:ilvl w:val="1"/>
          <w:numId w:val="8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it uses chromatograph to detect of neurotransmitter substances</w:t>
      </w:r>
    </w:p>
    <w:p w:rsidR="00482DCB" w:rsidRPr="000D1A7F" w:rsidRDefault="00482DCB" w:rsidP="00924AFC">
      <w:pPr>
        <w:pStyle w:val="ListParagraph"/>
        <w:numPr>
          <w:ilvl w:val="1"/>
          <w:numId w:val="8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it can only be done post-mortem</w:t>
      </w:r>
    </w:p>
    <w:p w:rsidR="00482DCB" w:rsidRPr="000D1A7F" w:rsidRDefault="00482DCB" w:rsidP="00924AFC">
      <w:pPr>
        <w:pStyle w:val="ListParagraph"/>
        <w:ind w:left="862"/>
        <w:contextualSpacing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924AFC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Answer D</w:t>
      </w:r>
    </w:p>
    <w:p w:rsidR="00482DCB" w:rsidRPr="000D1A7F" w:rsidRDefault="00482DCB" w:rsidP="00924AFC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 xml:space="preserve">MEG stands for </w:t>
      </w:r>
    </w:p>
    <w:p w:rsidR="00482DCB" w:rsidRPr="000D1A7F" w:rsidRDefault="00482DCB" w:rsidP="001C6C0A">
      <w:pPr>
        <w:pStyle w:val="ListParagraph"/>
        <w:numPr>
          <w:ilvl w:val="1"/>
          <w:numId w:val="9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memory encephalogram</w:t>
      </w:r>
    </w:p>
    <w:p w:rsidR="00482DCB" w:rsidRPr="000D1A7F" w:rsidRDefault="00482DCB" w:rsidP="001C6C0A">
      <w:pPr>
        <w:pStyle w:val="ListParagraph"/>
        <w:numPr>
          <w:ilvl w:val="1"/>
          <w:numId w:val="9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meta electrical generator</w:t>
      </w:r>
    </w:p>
    <w:p w:rsidR="00482DCB" w:rsidRPr="000D1A7F" w:rsidRDefault="00482DCB" w:rsidP="001C6C0A">
      <w:pPr>
        <w:pStyle w:val="ListParagraph"/>
        <w:numPr>
          <w:ilvl w:val="1"/>
          <w:numId w:val="9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 xml:space="preserve">mini encephalogram </w:t>
      </w:r>
    </w:p>
    <w:p w:rsidR="00482DCB" w:rsidRPr="000D1A7F" w:rsidRDefault="00482DCB" w:rsidP="001C6C0A">
      <w:pPr>
        <w:pStyle w:val="ListParagraph"/>
        <w:numPr>
          <w:ilvl w:val="1"/>
          <w:numId w:val="9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magneto encephalogram</w:t>
      </w:r>
    </w:p>
    <w:p w:rsidR="00482DCB" w:rsidRPr="000D1A7F" w:rsidRDefault="00482DCB" w:rsidP="001C6C0A">
      <w:pPr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Answer D</w:t>
      </w: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  <w:sz w:val="24"/>
          <w:szCs w:val="24"/>
        </w:rPr>
      </w:pPr>
      <w:proofErr w:type="spellStart"/>
      <w:r w:rsidRPr="000D1A7F">
        <w:rPr>
          <w:rFonts w:asciiTheme="minorHAnsi" w:hAnsiTheme="minorHAnsi" w:cstheme="minorHAnsi"/>
          <w:sz w:val="24"/>
          <w:szCs w:val="24"/>
        </w:rPr>
        <w:t>Dizygotic</w:t>
      </w:r>
      <w:proofErr w:type="spellEnd"/>
      <w:r w:rsidRPr="000D1A7F">
        <w:rPr>
          <w:rFonts w:asciiTheme="minorHAnsi" w:hAnsiTheme="minorHAnsi" w:cstheme="minorHAnsi"/>
          <w:sz w:val="24"/>
          <w:szCs w:val="24"/>
        </w:rPr>
        <w:t xml:space="preserve"> refers to</w:t>
      </w:r>
    </w:p>
    <w:p w:rsidR="006A4A19" w:rsidRPr="000D1A7F" w:rsidRDefault="006A4A19" w:rsidP="006A4A19">
      <w:pPr>
        <w:pStyle w:val="ListParagraph"/>
        <w:ind w:left="360"/>
        <w:contextualSpacing/>
        <w:rPr>
          <w:rFonts w:asciiTheme="minorHAnsi" w:hAnsiTheme="minorHAnsi" w:cstheme="minorHAnsi"/>
          <w:sz w:val="24"/>
          <w:szCs w:val="24"/>
        </w:rPr>
      </w:pPr>
    </w:p>
    <w:p w:rsidR="001F3C15" w:rsidRPr="000D1A7F" w:rsidRDefault="00482DCB">
      <w:pPr>
        <w:pStyle w:val="ListParagraph"/>
        <w:numPr>
          <w:ilvl w:val="0"/>
          <w:numId w:val="10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twins who have exactly 50% genetic material in common</w:t>
      </w:r>
    </w:p>
    <w:p w:rsidR="001F3C15" w:rsidRPr="000D1A7F" w:rsidRDefault="00482DCB">
      <w:pPr>
        <w:pStyle w:val="ListParagraph"/>
        <w:numPr>
          <w:ilvl w:val="0"/>
          <w:numId w:val="10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identical twins</w:t>
      </w:r>
    </w:p>
    <w:p w:rsidR="001F3C15" w:rsidRPr="000D1A7F" w:rsidRDefault="00482DCB">
      <w:pPr>
        <w:pStyle w:val="ListParagraph"/>
        <w:numPr>
          <w:ilvl w:val="0"/>
          <w:numId w:val="10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the genetic relationship between a mother and child</w:t>
      </w:r>
    </w:p>
    <w:p w:rsidR="001F3C15" w:rsidRPr="000D1A7F" w:rsidRDefault="00482DCB">
      <w:pPr>
        <w:pStyle w:val="ListParagraph"/>
        <w:numPr>
          <w:ilvl w:val="0"/>
          <w:numId w:val="10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a genetic abnormality leading to brain damage</w:t>
      </w:r>
    </w:p>
    <w:p w:rsidR="006A4A19" w:rsidRPr="000D1A7F" w:rsidRDefault="00482DCB" w:rsidP="006A4A19">
      <w:pPr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Answer A</w:t>
      </w:r>
    </w:p>
    <w:p w:rsidR="006A4A19" w:rsidRPr="000D1A7F" w:rsidRDefault="006A4A19" w:rsidP="006A4A19">
      <w:pPr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contextualSpacing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10 Which of the following techniques means at post-mortem?</w:t>
      </w:r>
    </w:p>
    <w:p w:rsidR="00482DCB" w:rsidRPr="000D1A7F" w:rsidRDefault="00482DCB" w:rsidP="001C6C0A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pStyle w:val="ListParagraph"/>
        <w:numPr>
          <w:ilvl w:val="1"/>
          <w:numId w:val="11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lastRenderedPageBreak/>
        <w:t xml:space="preserve">ex vitro </w:t>
      </w:r>
    </w:p>
    <w:p w:rsidR="00482DCB" w:rsidRPr="000D1A7F" w:rsidRDefault="00482DCB" w:rsidP="001C6C0A">
      <w:pPr>
        <w:pStyle w:val="ListParagraph"/>
        <w:numPr>
          <w:ilvl w:val="1"/>
          <w:numId w:val="11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 xml:space="preserve">ex vivo </w:t>
      </w:r>
      <w:r w:rsidRPr="000D1A7F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482DCB" w:rsidRPr="000D1A7F" w:rsidRDefault="00482DCB" w:rsidP="001C6C0A">
      <w:pPr>
        <w:pStyle w:val="ListParagraph"/>
        <w:numPr>
          <w:ilvl w:val="1"/>
          <w:numId w:val="11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in vivo</w:t>
      </w:r>
      <w:r w:rsidRPr="000D1A7F">
        <w:rPr>
          <w:rFonts w:asciiTheme="minorHAnsi" w:hAnsiTheme="minorHAnsi" w:cstheme="minorHAnsi"/>
          <w:sz w:val="24"/>
          <w:szCs w:val="24"/>
        </w:rPr>
        <w:tab/>
      </w:r>
    </w:p>
    <w:p w:rsidR="00482DCB" w:rsidRPr="000D1A7F" w:rsidRDefault="00482DCB" w:rsidP="001C6C0A">
      <w:pPr>
        <w:pStyle w:val="ListParagraph"/>
        <w:numPr>
          <w:ilvl w:val="1"/>
          <w:numId w:val="11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none of the above</w:t>
      </w:r>
    </w:p>
    <w:p w:rsidR="00482DCB" w:rsidRPr="000D1A7F" w:rsidRDefault="00482DCB" w:rsidP="001C6C0A">
      <w:pPr>
        <w:contextualSpacing/>
        <w:rPr>
          <w:rFonts w:asciiTheme="minorHAnsi" w:hAnsiTheme="minorHAnsi" w:cstheme="minorHAnsi"/>
          <w:sz w:val="24"/>
          <w:szCs w:val="24"/>
        </w:rPr>
      </w:pPr>
      <w:r w:rsidRPr="000D1A7F">
        <w:rPr>
          <w:rFonts w:asciiTheme="minorHAnsi" w:hAnsiTheme="minorHAnsi" w:cstheme="minorHAnsi"/>
          <w:sz w:val="24"/>
          <w:szCs w:val="24"/>
        </w:rPr>
        <w:t>Answer B</w:t>
      </w:r>
    </w:p>
    <w:p w:rsidR="00482DCB" w:rsidRPr="000D1A7F" w:rsidRDefault="00482DCB" w:rsidP="001C6C0A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 w:rsidP="001C6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82DCB" w:rsidRPr="000D1A7F" w:rsidRDefault="00482DCB">
      <w:pPr>
        <w:rPr>
          <w:rFonts w:asciiTheme="minorHAnsi" w:hAnsiTheme="minorHAnsi" w:cstheme="minorHAnsi"/>
        </w:rPr>
      </w:pPr>
    </w:p>
    <w:sectPr w:rsidR="00482DCB" w:rsidRPr="000D1A7F" w:rsidSect="00EA4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FED"/>
    <w:multiLevelType w:val="hybridMultilevel"/>
    <w:tmpl w:val="5FF6C7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BC5847"/>
    <w:multiLevelType w:val="multilevel"/>
    <w:tmpl w:val="E61AF420"/>
    <w:lvl w:ilvl="0">
      <w:start w:val="32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cs="Times New Roman" w:hint="default"/>
      </w:rPr>
    </w:lvl>
  </w:abstractNum>
  <w:abstractNum w:abstractNumId="2">
    <w:nsid w:val="16847436"/>
    <w:multiLevelType w:val="hybridMultilevel"/>
    <w:tmpl w:val="5FF6C7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E25D1A"/>
    <w:multiLevelType w:val="hybridMultilevel"/>
    <w:tmpl w:val="EFA652D6"/>
    <w:lvl w:ilvl="0" w:tplc="080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8A2545"/>
    <w:multiLevelType w:val="hybridMultilevel"/>
    <w:tmpl w:val="5FF6C7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42388A"/>
    <w:multiLevelType w:val="hybridMultilevel"/>
    <w:tmpl w:val="2244FC62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9C27A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3D1D3B06"/>
    <w:multiLevelType w:val="hybridMultilevel"/>
    <w:tmpl w:val="5FF6C7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1445BC"/>
    <w:multiLevelType w:val="multilevel"/>
    <w:tmpl w:val="7C6244BC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F291DED"/>
    <w:multiLevelType w:val="hybridMultilevel"/>
    <w:tmpl w:val="5FF6C7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8D16E4"/>
    <w:multiLevelType w:val="hybridMultilevel"/>
    <w:tmpl w:val="5FF6C7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7A022E"/>
    <w:multiLevelType w:val="hybridMultilevel"/>
    <w:tmpl w:val="5FF6C7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1C74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522"/>
    <w:rsid w:val="000020B8"/>
    <w:rsid w:val="000C20FB"/>
    <w:rsid w:val="000D1A7F"/>
    <w:rsid w:val="00105720"/>
    <w:rsid w:val="001C6C0A"/>
    <w:rsid w:val="001E0326"/>
    <w:rsid w:val="001F3C15"/>
    <w:rsid w:val="00482DCB"/>
    <w:rsid w:val="004D0522"/>
    <w:rsid w:val="005169EC"/>
    <w:rsid w:val="00526D6A"/>
    <w:rsid w:val="0054292F"/>
    <w:rsid w:val="005C74C2"/>
    <w:rsid w:val="00600C5F"/>
    <w:rsid w:val="006A4A19"/>
    <w:rsid w:val="00835368"/>
    <w:rsid w:val="00924AFC"/>
    <w:rsid w:val="00A324F8"/>
    <w:rsid w:val="00B1796E"/>
    <w:rsid w:val="00BA25EB"/>
    <w:rsid w:val="00BD74C9"/>
    <w:rsid w:val="00BF39AC"/>
    <w:rsid w:val="00D56A4B"/>
    <w:rsid w:val="00EA4A5A"/>
    <w:rsid w:val="00F70F2B"/>
    <w:rsid w:val="00FD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C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6C0A"/>
    <w:pPr>
      <w:ind w:left="720"/>
    </w:pPr>
  </w:style>
  <w:style w:type="character" w:customStyle="1" w:styleId="st">
    <w:name w:val="st"/>
    <w:basedOn w:val="DefaultParagraphFont"/>
    <w:uiPriority w:val="99"/>
    <w:rsid w:val="001C6C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6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72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1340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hine</dc:creator>
  <cp:lastModifiedBy>harwood</cp:lastModifiedBy>
  <cp:revision>4</cp:revision>
  <dcterms:created xsi:type="dcterms:W3CDTF">2012-03-15T09:04:00Z</dcterms:created>
  <dcterms:modified xsi:type="dcterms:W3CDTF">2013-01-08T10:31:00Z</dcterms:modified>
</cp:coreProperties>
</file>